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D37" w:rsidRDefault="00323D37" w:rsidP="00B80FF6">
      <w:pPr>
        <w:pStyle w:val="NormaaliWWW"/>
        <w:jc w:val="both"/>
        <w:rPr>
          <w:rStyle w:val="Voimakas"/>
        </w:rPr>
      </w:pPr>
      <w:proofErr w:type="spellStart"/>
      <w:r>
        <w:rPr>
          <w:rStyle w:val="Voimakas"/>
        </w:rPr>
        <w:t>WordPress-blogin</w:t>
      </w:r>
      <w:proofErr w:type="spellEnd"/>
      <w:r>
        <w:rPr>
          <w:rStyle w:val="Voimakas"/>
        </w:rPr>
        <w:t xml:space="preserve"> </w:t>
      </w:r>
      <w:proofErr w:type="spellStart"/>
      <w:r>
        <w:rPr>
          <w:rStyle w:val="Voimakas"/>
        </w:rPr>
        <w:t>affordanssit</w:t>
      </w:r>
      <w:proofErr w:type="spellEnd"/>
    </w:p>
    <w:p w:rsidR="00383303" w:rsidRDefault="00131716" w:rsidP="00B80FF6">
      <w:pPr>
        <w:pStyle w:val="NormaaliWWW"/>
        <w:jc w:val="both"/>
        <w:rPr>
          <w:rStyle w:val="Voimakas"/>
        </w:rPr>
      </w:pPr>
      <w:proofErr w:type="spellStart"/>
      <w:r>
        <w:rPr>
          <w:rStyle w:val="Voimakas"/>
        </w:rPr>
        <w:t>Affordan</w:t>
      </w:r>
      <w:r w:rsidR="00383303">
        <w:rPr>
          <w:rStyle w:val="Voimakas"/>
        </w:rPr>
        <w:t>ssi</w:t>
      </w:r>
      <w:proofErr w:type="spellEnd"/>
      <w:r w:rsidR="00383303">
        <w:rPr>
          <w:rStyle w:val="Voimakas"/>
        </w:rPr>
        <w:t xml:space="preserve"> = käyttömahdollisuus, </w:t>
      </w:r>
      <w:proofErr w:type="spellStart"/>
      <w:r w:rsidR="00383303">
        <w:rPr>
          <w:rStyle w:val="Voimakas"/>
        </w:rPr>
        <w:t>tarjou</w:t>
      </w:r>
      <w:r>
        <w:rPr>
          <w:rStyle w:val="Voimakas"/>
        </w:rPr>
        <w:t>ma</w:t>
      </w:r>
      <w:proofErr w:type="spellEnd"/>
      <w:r w:rsidR="00383303">
        <w:rPr>
          <w:rStyle w:val="Voimakas"/>
        </w:rPr>
        <w:t xml:space="preserve">, sallima, </w:t>
      </w:r>
      <w:proofErr w:type="spellStart"/>
      <w:r w:rsidR="00383303">
        <w:rPr>
          <w:rStyle w:val="Voimakas"/>
        </w:rPr>
        <w:t>suonto</w:t>
      </w:r>
      <w:proofErr w:type="spellEnd"/>
      <w:r w:rsidR="00383303">
        <w:rPr>
          <w:rStyle w:val="Voimakas"/>
        </w:rPr>
        <w:t xml:space="preserve">. </w:t>
      </w:r>
      <w:proofErr w:type="spellStart"/>
      <w:r w:rsidR="00383303">
        <w:rPr>
          <w:rStyle w:val="Voimakas"/>
        </w:rPr>
        <w:t>Affordanssi</w:t>
      </w:r>
      <w:proofErr w:type="spellEnd"/>
      <w:r w:rsidR="00383303">
        <w:rPr>
          <w:rStyle w:val="Voimakas"/>
        </w:rPr>
        <w:t xml:space="preserve"> on käsitteenä jo vakiintunut käyttöön.</w:t>
      </w:r>
    </w:p>
    <w:p w:rsidR="00131716" w:rsidRDefault="00131716" w:rsidP="00B80FF6">
      <w:pPr>
        <w:pStyle w:val="NormaaliWWW"/>
        <w:jc w:val="both"/>
        <w:rPr>
          <w:rStyle w:val="Voimakas"/>
        </w:rPr>
      </w:pPr>
      <w:r>
        <w:rPr>
          <w:rStyle w:val="Voimakas"/>
        </w:rPr>
        <w:t xml:space="preserve">Millä hyvänsä välineellä voi ajatella olevan </w:t>
      </w:r>
      <w:proofErr w:type="spellStart"/>
      <w:r>
        <w:rPr>
          <w:rStyle w:val="Voimakas"/>
        </w:rPr>
        <w:t>affordansseja</w:t>
      </w:r>
      <w:proofErr w:type="spellEnd"/>
      <w:r>
        <w:rPr>
          <w:rStyle w:val="Voimakas"/>
        </w:rPr>
        <w:t xml:space="preserve">, jotka saavat ilmenemismuotonsa vasta käytännön toiminnassa. </w:t>
      </w:r>
      <w:proofErr w:type="spellStart"/>
      <w:r>
        <w:rPr>
          <w:rStyle w:val="Voimakas"/>
        </w:rPr>
        <w:t>Affordanssi</w:t>
      </w:r>
      <w:proofErr w:type="spellEnd"/>
      <w:r>
        <w:rPr>
          <w:rStyle w:val="Voimakas"/>
        </w:rPr>
        <w:t xml:space="preserve"> siten myös </w:t>
      </w:r>
      <w:proofErr w:type="spellStart"/>
      <w:r>
        <w:rPr>
          <w:rStyle w:val="Voimakas"/>
        </w:rPr>
        <w:t>situationaalinen</w:t>
      </w:r>
      <w:proofErr w:type="spellEnd"/>
      <w:r>
        <w:rPr>
          <w:rStyle w:val="Voimakas"/>
        </w:rPr>
        <w:t xml:space="preserve">, eli riippuu myös tilanteesta, jossa välinettä käytetään. Toiminnanteoreettisesti </w:t>
      </w:r>
      <w:proofErr w:type="spellStart"/>
      <w:r>
        <w:rPr>
          <w:rStyle w:val="Voimakas"/>
        </w:rPr>
        <w:t>affordanssin</w:t>
      </w:r>
      <w:proofErr w:type="spellEnd"/>
      <w:r>
        <w:rPr>
          <w:rStyle w:val="Voimakas"/>
        </w:rPr>
        <w:t xml:space="preserve"> käsitteen voi myös tulkita välineen toiminnan kohteen mukaisena käyttönä. Väline toisin sanoen saa </w:t>
      </w:r>
      <w:proofErr w:type="spellStart"/>
      <w:r>
        <w:rPr>
          <w:rStyle w:val="Voimakas"/>
        </w:rPr>
        <w:t>affordanssinsa</w:t>
      </w:r>
      <w:proofErr w:type="spellEnd"/>
      <w:r>
        <w:rPr>
          <w:rStyle w:val="Voimakas"/>
        </w:rPr>
        <w:t xml:space="preserve"> vasta, kun se liittyy toiminnan kokonaisuuteen. Kohteenmukainen käyttö tarkoittaa sitä, että väline ei voi olla toiminnan kohde muulloin kun käyttöönottovaiheessa, jossa </w:t>
      </w:r>
      <w:proofErr w:type="spellStart"/>
      <w:r>
        <w:rPr>
          <w:rStyle w:val="Voimakas"/>
        </w:rPr>
        <w:t>affordansseja</w:t>
      </w:r>
      <w:proofErr w:type="spellEnd"/>
      <w:r>
        <w:rPr>
          <w:rStyle w:val="Voimakas"/>
        </w:rPr>
        <w:t xml:space="preserve"> vasta haetaan. Toiminnassa välineen </w:t>
      </w:r>
      <w:proofErr w:type="spellStart"/>
      <w:r>
        <w:rPr>
          <w:rStyle w:val="Voimakas"/>
        </w:rPr>
        <w:t>affordanssi</w:t>
      </w:r>
      <w:proofErr w:type="spellEnd"/>
      <w:r>
        <w:rPr>
          <w:rStyle w:val="Voimakas"/>
        </w:rPr>
        <w:t xml:space="preserve"> aktualisoituu käytännössä vasta, kun myös siihen liittyvät työnjaolliset, sääntöihin ja yhteistyöhön liittyvät asiat on ratkaistu.</w:t>
      </w:r>
    </w:p>
    <w:p w:rsidR="00131716" w:rsidRDefault="00131716" w:rsidP="00B80FF6">
      <w:pPr>
        <w:pStyle w:val="NormaaliWWW"/>
        <w:jc w:val="both"/>
        <w:rPr>
          <w:rStyle w:val="Voimakas"/>
        </w:rPr>
      </w:pPr>
      <w:r>
        <w:rPr>
          <w:rStyle w:val="Voimakas"/>
        </w:rPr>
        <w:t xml:space="preserve">Edellä mainittu tarkoittaa sitä, että pelkkä väline teknologisena yksikkönä ei vielä riitä siihen sisältyvien </w:t>
      </w:r>
      <w:proofErr w:type="spellStart"/>
      <w:r>
        <w:rPr>
          <w:rStyle w:val="Voimakas"/>
        </w:rPr>
        <w:t>affordanssien</w:t>
      </w:r>
      <w:proofErr w:type="spellEnd"/>
      <w:r>
        <w:rPr>
          <w:rStyle w:val="Voimakas"/>
        </w:rPr>
        <w:t xml:space="preserve"> toteuttamiseksi. </w:t>
      </w:r>
      <w:proofErr w:type="spellStart"/>
      <w:r>
        <w:rPr>
          <w:rStyle w:val="Voimakas"/>
        </w:rPr>
        <w:t>Affordanssiin</w:t>
      </w:r>
      <w:proofErr w:type="spellEnd"/>
      <w:r>
        <w:rPr>
          <w:rStyle w:val="Voimakas"/>
        </w:rPr>
        <w:t xml:space="preserve"> sisältyy myös sosiaalinen ulottuvuus, jo</w:t>
      </w:r>
      <w:r w:rsidR="00383303">
        <w:rPr>
          <w:rStyle w:val="Voimakas"/>
        </w:rPr>
        <w:t>hon sisältyvät</w:t>
      </w:r>
      <w:r>
        <w:rPr>
          <w:rStyle w:val="Voimakas"/>
        </w:rPr>
        <w:t xml:space="preserve"> työnjako, säännöt ja toiminnan kohteeseen vaikuttava muu yhteisö</w:t>
      </w:r>
      <w:r w:rsidR="00E43B02">
        <w:rPr>
          <w:rStyle w:val="Voimakas"/>
        </w:rPr>
        <w:t xml:space="preserve">. Pedagogisessa toiminnassa – oppimisen tukena – mikä tahansa väline saa </w:t>
      </w:r>
      <w:proofErr w:type="spellStart"/>
      <w:r w:rsidR="00E43B02">
        <w:rPr>
          <w:rStyle w:val="Voimakas"/>
        </w:rPr>
        <w:t>affordanssinsa</w:t>
      </w:r>
      <w:proofErr w:type="spellEnd"/>
      <w:r w:rsidR="00E43B02">
        <w:rPr>
          <w:rStyle w:val="Voimakas"/>
        </w:rPr>
        <w:t xml:space="preserve"> ainoastaan silloin, kun väline on teknologisesti käyttökelpoinen ja myös </w:t>
      </w:r>
      <w:proofErr w:type="spellStart"/>
      <w:r w:rsidR="00E43B02">
        <w:rPr>
          <w:rStyle w:val="Voimakas"/>
        </w:rPr>
        <w:t>affordanss</w:t>
      </w:r>
      <w:r w:rsidR="00813E94">
        <w:rPr>
          <w:rStyle w:val="Voimakas"/>
        </w:rPr>
        <w:t>iin</w:t>
      </w:r>
      <w:proofErr w:type="spellEnd"/>
      <w:r w:rsidR="00813E94">
        <w:rPr>
          <w:rStyle w:val="Voimakas"/>
        </w:rPr>
        <w:t xml:space="preserve"> liittyvät, toiminnan sosiaaliset ulottuvuudet on otettu huomioon.</w:t>
      </w:r>
    </w:p>
    <w:p w:rsidR="00131716" w:rsidRDefault="00131716" w:rsidP="00B80FF6">
      <w:pPr>
        <w:pStyle w:val="NormaaliWWW"/>
        <w:jc w:val="both"/>
      </w:pPr>
    </w:p>
    <w:p w:rsidR="00323D37" w:rsidRDefault="000B6AA9" w:rsidP="00B80FF6">
      <w:pPr>
        <w:pStyle w:val="NormaaliWWW"/>
        <w:jc w:val="both"/>
      </w:pPr>
      <w:r>
        <w:rPr>
          <w:rStyle w:val="Voimakas"/>
        </w:rPr>
        <w:t>Word-pressin t</w:t>
      </w:r>
      <w:r w:rsidR="00323D37">
        <w:rPr>
          <w:rStyle w:val="Voimakas"/>
        </w:rPr>
        <w:t xml:space="preserve">eknologiset </w:t>
      </w:r>
      <w:proofErr w:type="spellStart"/>
      <w:r w:rsidR="00323D37">
        <w:rPr>
          <w:rStyle w:val="Voimakas"/>
        </w:rPr>
        <w:t>affordanssit</w:t>
      </w:r>
      <w:proofErr w:type="spellEnd"/>
    </w:p>
    <w:p w:rsidR="000B6AA9" w:rsidRDefault="000B6AA9" w:rsidP="00B80FF6">
      <w:pPr>
        <w:pStyle w:val="NormaaliWWW"/>
        <w:jc w:val="both"/>
        <w:rPr>
          <w:rStyle w:val="Korostus"/>
          <w:i w:val="0"/>
        </w:rPr>
      </w:pPr>
      <w:proofErr w:type="spellStart"/>
      <w:r>
        <w:rPr>
          <w:rStyle w:val="Korostus"/>
          <w:i w:val="0"/>
        </w:rPr>
        <w:t>Blogiteksti</w:t>
      </w:r>
      <w:proofErr w:type="spellEnd"/>
      <w:r>
        <w:rPr>
          <w:rStyle w:val="Korostus"/>
          <w:i w:val="0"/>
        </w:rPr>
        <w:t xml:space="preserve"> antaa mahdollisuudet julkise</w:t>
      </w:r>
      <w:r w:rsidR="006268C4">
        <w:rPr>
          <w:rStyle w:val="Korostus"/>
          <w:i w:val="0"/>
        </w:rPr>
        <w:t>en tekstin tuottamiseen. Alusta</w:t>
      </w:r>
      <w:r>
        <w:rPr>
          <w:rStyle w:val="Korostus"/>
          <w:i w:val="0"/>
        </w:rPr>
        <w:t xml:space="preserve"> on ainakin tavanomaisen kokeneelle </w:t>
      </w:r>
      <w:r w:rsidR="006268C4">
        <w:rPr>
          <w:rStyle w:val="Korostus"/>
          <w:i w:val="0"/>
        </w:rPr>
        <w:t xml:space="preserve">tietotekniikan </w:t>
      </w:r>
      <w:r>
        <w:rPr>
          <w:rStyle w:val="Korostus"/>
          <w:i w:val="0"/>
        </w:rPr>
        <w:t>käyttäjälle, joka osaa myös hakea käyttövinkkejä itsenäisesti ja yhteistyössä, suhteellisen helppo ottaa käyttöön. Artikkeleiden muokkaaminen, linkkien ja dokumenttien upottaminen ja artikkeleiden</w:t>
      </w:r>
      <w:r w:rsidR="006268C4">
        <w:rPr>
          <w:rStyle w:val="Korostus"/>
          <w:i w:val="0"/>
        </w:rPr>
        <w:t xml:space="preserve"> julkaiseminen on melko yksinkertaista.  Sisältöjä voi tuoda</w:t>
      </w:r>
      <w:r>
        <w:rPr>
          <w:rStyle w:val="Korostus"/>
          <w:i w:val="0"/>
        </w:rPr>
        <w:t xml:space="preserve"> muista palveluista, linkittää artikkeleita keskenään ja liittää </w:t>
      </w:r>
      <w:proofErr w:type="spellStart"/>
      <w:r>
        <w:rPr>
          <w:rStyle w:val="Korostus"/>
          <w:i w:val="0"/>
        </w:rPr>
        <w:t>blogiin</w:t>
      </w:r>
      <w:proofErr w:type="spellEnd"/>
      <w:r>
        <w:rPr>
          <w:rStyle w:val="Korostus"/>
          <w:i w:val="0"/>
        </w:rPr>
        <w:t xml:space="preserve"> </w:t>
      </w:r>
      <w:r w:rsidR="006268C4">
        <w:rPr>
          <w:rStyle w:val="Korostus"/>
          <w:i w:val="0"/>
        </w:rPr>
        <w:t xml:space="preserve">erilaista </w:t>
      </w:r>
      <w:r>
        <w:rPr>
          <w:rStyle w:val="Korostus"/>
          <w:i w:val="0"/>
        </w:rPr>
        <w:t xml:space="preserve">mediaa vaikkapa omalta tietokoneelta. Erilaiset teemat tekevät </w:t>
      </w:r>
      <w:proofErr w:type="spellStart"/>
      <w:r>
        <w:rPr>
          <w:rStyle w:val="Korostus"/>
          <w:i w:val="0"/>
        </w:rPr>
        <w:t>blogin</w:t>
      </w:r>
      <w:proofErr w:type="spellEnd"/>
      <w:r>
        <w:rPr>
          <w:rStyle w:val="Korostus"/>
          <w:i w:val="0"/>
        </w:rPr>
        <w:t xml:space="preserve"> persoonalliseksi, ja teemoja on myös mahdollista </w:t>
      </w:r>
      <w:r w:rsidR="006268C4">
        <w:rPr>
          <w:rStyle w:val="Korostus"/>
          <w:i w:val="0"/>
        </w:rPr>
        <w:t>muokata</w:t>
      </w:r>
      <w:r>
        <w:rPr>
          <w:rStyle w:val="Korostus"/>
          <w:i w:val="0"/>
        </w:rPr>
        <w:t xml:space="preserve">. Aloittelevalle </w:t>
      </w:r>
      <w:proofErr w:type="spellStart"/>
      <w:r>
        <w:rPr>
          <w:rStyle w:val="Korostus"/>
          <w:i w:val="0"/>
        </w:rPr>
        <w:t>blogin</w:t>
      </w:r>
      <w:proofErr w:type="spellEnd"/>
      <w:r>
        <w:rPr>
          <w:rStyle w:val="Korostus"/>
          <w:i w:val="0"/>
        </w:rPr>
        <w:t xml:space="preserve"> käyttäjälle on suureksi hyödyksi tutkia myös muita vastaavia </w:t>
      </w:r>
      <w:proofErr w:type="spellStart"/>
      <w:r>
        <w:rPr>
          <w:rStyle w:val="Korostus"/>
          <w:i w:val="0"/>
        </w:rPr>
        <w:t>blogeja</w:t>
      </w:r>
      <w:proofErr w:type="spellEnd"/>
      <w:r>
        <w:rPr>
          <w:rStyle w:val="Korostus"/>
          <w:i w:val="0"/>
        </w:rPr>
        <w:t xml:space="preserve">, joista saa hyvin vinkkejä oman </w:t>
      </w:r>
      <w:proofErr w:type="spellStart"/>
      <w:r>
        <w:rPr>
          <w:rStyle w:val="Korostus"/>
          <w:i w:val="0"/>
        </w:rPr>
        <w:t>blogin</w:t>
      </w:r>
      <w:proofErr w:type="spellEnd"/>
      <w:r>
        <w:rPr>
          <w:rStyle w:val="Korostus"/>
          <w:i w:val="0"/>
        </w:rPr>
        <w:t xml:space="preserve"> ulkoasun rakentamiseen.</w:t>
      </w:r>
    </w:p>
    <w:p w:rsidR="000B6AA9" w:rsidRDefault="000B6AA9" w:rsidP="00B80FF6">
      <w:pPr>
        <w:pStyle w:val="NormaaliWWW"/>
        <w:jc w:val="both"/>
        <w:rPr>
          <w:rStyle w:val="Korostus"/>
          <w:i w:val="0"/>
        </w:rPr>
      </w:pPr>
      <w:proofErr w:type="spellStart"/>
      <w:r>
        <w:rPr>
          <w:rStyle w:val="Korostus"/>
          <w:i w:val="0"/>
        </w:rPr>
        <w:t>Blogiin</w:t>
      </w:r>
      <w:proofErr w:type="spellEnd"/>
      <w:r>
        <w:rPr>
          <w:rStyle w:val="Korostus"/>
          <w:i w:val="0"/>
        </w:rPr>
        <w:t xml:space="preserve"> on mahdollista rakentaa kategorioita, jotka helpottavat tiedon hakemista. Tämä ominaisuus on erityisen hyödyllinen, jos on aikeissa pitää </w:t>
      </w:r>
      <w:proofErr w:type="spellStart"/>
      <w:r>
        <w:rPr>
          <w:rStyle w:val="Korostus"/>
          <w:i w:val="0"/>
        </w:rPr>
        <w:t>blogia</w:t>
      </w:r>
      <w:proofErr w:type="spellEnd"/>
      <w:r>
        <w:rPr>
          <w:rStyle w:val="Korostus"/>
          <w:i w:val="0"/>
        </w:rPr>
        <w:t xml:space="preserve"> pidempään, jolloin artikkeleita kertyy paljon. Toinen käyttökelpoinen</w:t>
      </w:r>
      <w:r w:rsidR="006268C4">
        <w:rPr>
          <w:rStyle w:val="Korostus"/>
          <w:i w:val="0"/>
        </w:rPr>
        <w:t xml:space="preserve"> tiedon haun väline Word Press -alustalla</w:t>
      </w:r>
      <w:r>
        <w:rPr>
          <w:rStyle w:val="Korostus"/>
          <w:i w:val="0"/>
        </w:rPr>
        <w:t xml:space="preserve"> on avainsanat, jotka nekin tekevät tiedon haun </w:t>
      </w:r>
      <w:proofErr w:type="spellStart"/>
      <w:r>
        <w:rPr>
          <w:rStyle w:val="Korostus"/>
          <w:i w:val="0"/>
        </w:rPr>
        <w:t>blogin</w:t>
      </w:r>
      <w:proofErr w:type="spellEnd"/>
      <w:r>
        <w:rPr>
          <w:rStyle w:val="Korostus"/>
          <w:i w:val="0"/>
        </w:rPr>
        <w:t xml:space="preserve"> sisällä </w:t>
      </w:r>
      <w:r w:rsidR="0089530A">
        <w:rPr>
          <w:rStyle w:val="Korostus"/>
          <w:i w:val="0"/>
        </w:rPr>
        <w:t xml:space="preserve">helpoksi – avainsanat mitä ilmeisimmin antavat myös osumia hakukoneissa, mikä on hyödyksi </w:t>
      </w:r>
      <w:proofErr w:type="spellStart"/>
      <w:r w:rsidR="0089530A">
        <w:rPr>
          <w:rStyle w:val="Korostus"/>
          <w:i w:val="0"/>
        </w:rPr>
        <w:t>blogin</w:t>
      </w:r>
      <w:proofErr w:type="spellEnd"/>
      <w:r w:rsidR="0089530A">
        <w:rPr>
          <w:rStyle w:val="Korostus"/>
          <w:i w:val="0"/>
        </w:rPr>
        <w:t xml:space="preserve"> julkisuuden kannalta.</w:t>
      </w:r>
    </w:p>
    <w:p w:rsidR="0089530A" w:rsidRDefault="0089530A" w:rsidP="00B80FF6">
      <w:pPr>
        <w:pStyle w:val="NormaaliWWW"/>
        <w:jc w:val="both"/>
        <w:rPr>
          <w:rStyle w:val="Korostus"/>
          <w:i w:val="0"/>
        </w:rPr>
      </w:pPr>
      <w:proofErr w:type="spellStart"/>
      <w:r>
        <w:rPr>
          <w:rStyle w:val="Korostus"/>
          <w:i w:val="0"/>
        </w:rPr>
        <w:t>Blogi</w:t>
      </w:r>
      <w:proofErr w:type="spellEnd"/>
      <w:r>
        <w:rPr>
          <w:rStyle w:val="Korostus"/>
          <w:i w:val="0"/>
        </w:rPr>
        <w:t xml:space="preserve"> on mahdollista jakaa myös sivuihin, jotka ovat artikkeleihin verrattuna pysyvämpiä. Sivuille voi näin kerätä tietoa vaikkapa </w:t>
      </w:r>
      <w:proofErr w:type="spellStart"/>
      <w:r>
        <w:rPr>
          <w:rStyle w:val="Korostus"/>
          <w:i w:val="0"/>
        </w:rPr>
        <w:t>blogin</w:t>
      </w:r>
      <w:proofErr w:type="spellEnd"/>
      <w:r>
        <w:rPr>
          <w:rStyle w:val="Korostus"/>
          <w:i w:val="0"/>
        </w:rPr>
        <w:t xml:space="preserve"> aihepiiriin liittyvästä kirjallisuudesta, opintoihin liittyvää materiaalia, tietoja kirjoittajasta ja ansioluettelon.</w:t>
      </w:r>
      <w:r w:rsidR="005C321A">
        <w:rPr>
          <w:rStyle w:val="Korostus"/>
          <w:i w:val="0"/>
        </w:rPr>
        <w:t xml:space="preserve"> </w:t>
      </w:r>
      <w:proofErr w:type="spellStart"/>
      <w:r w:rsidR="005C321A">
        <w:rPr>
          <w:rStyle w:val="Korostus"/>
          <w:i w:val="0"/>
        </w:rPr>
        <w:t>Blogroll-ominaisuus</w:t>
      </w:r>
      <w:proofErr w:type="spellEnd"/>
      <w:r w:rsidR="005C321A">
        <w:rPr>
          <w:rStyle w:val="Korostus"/>
          <w:i w:val="0"/>
        </w:rPr>
        <w:t xml:space="preserve">, eli kiinnostavien linkkien liittäminen etusivuille on sekin hyödyllinen ominaisuus, joka toisaalta täydentää kirjoittajan artikkeleiden sisältöä ja toisaalta laajentaa </w:t>
      </w:r>
      <w:proofErr w:type="spellStart"/>
      <w:r w:rsidR="005C321A">
        <w:rPr>
          <w:rStyle w:val="Korostus"/>
          <w:i w:val="0"/>
        </w:rPr>
        <w:t>blogin</w:t>
      </w:r>
      <w:proofErr w:type="spellEnd"/>
      <w:r w:rsidR="005C321A">
        <w:rPr>
          <w:rStyle w:val="Korostus"/>
          <w:i w:val="0"/>
        </w:rPr>
        <w:t xml:space="preserve"> aihepiiriin liittyvää verkostoa. Linkkien liittäminen </w:t>
      </w:r>
      <w:proofErr w:type="spellStart"/>
      <w:r w:rsidR="005C321A">
        <w:rPr>
          <w:rStyle w:val="Korostus"/>
          <w:i w:val="0"/>
        </w:rPr>
        <w:t>blogrolliin</w:t>
      </w:r>
      <w:proofErr w:type="spellEnd"/>
      <w:r w:rsidR="005C321A">
        <w:rPr>
          <w:rStyle w:val="Korostus"/>
          <w:i w:val="0"/>
        </w:rPr>
        <w:t xml:space="preserve"> on varsin yksinkertaista, ja linkit voi jakaa eri otsikoiden alle, joka sekin selkeyttää linkityksiä. </w:t>
      </w:r>
    </w:p>
    <w:p w:rsidR="005C321A" w:rsidRDefault="005C321A" w:rsidP="00B80FF6">
      <w:pPr>
        <w:pStyle w:val="NormaaliWWW"/>
        <w:jc w:val="both"/>
        <w:rPr>
          <w:rStyle w:val="Korostus"/>
          <w:i w:val="0"/>
        </w:rPr>
      </w:pPr>
      <w:proofErr w:type="spellStart"/>
      <w:r>
        <w:rPr>
          <w:rStyle w:val="Korostus"/>
          <w:i w:val="0"/>
        </w:rPr>
        <w:lastRenderedPageBreak/>
        <w:t>Wordpress</w:t>
      </w:r>
      <w:proofErr w:type="spellEnd"/>
      <w:r>
        <w:rPr>
          <w:rStyle w:val="Korostus"/>
          <w:i w:val="0"/>
        </w:rPr>
        <w:t xml:space="preserve"> on myös vuorovaikutteinen, jos kirjoittaja antaa siihen mahdollisuudet. </w:t>
      </w:r>
      <w:proofErr w:type="spellStart"/>
      <w:r>
        <w:rPr>
          <w:rStyle w:val="Korostus"/>
          <w:i w:val="0"/>
        </w:rPr>
        <w:t>Blogin</w:t>
      </w:r>
      <w:proofErr w:type="spellEnd"/>
      <w:r>
        <w:rPr>
          <w:rStyle w:val="Korostus"/>
          <w:i w:val="0"/>
        </w:rPr>
        <w:t xml:space="preserve"> seuraaminen ja kommentointi ovat mahdollisia, ja kirjoittajan täytyy erikseen hyväksyä</w:t>
      </w:r>
      <w:r w:rsidR="006268C4">
        <w:rPr>
          <w:rStyle w:val="Korostus"/>
          <w:i w:val="0"/>
        </w:rPr>
        <w:t xml:space="preserve"> nämä </w:t>
      </w:r>
      <w:proofErr w:type="spellStart"/>
      <w:r w:rsidR="006268C4">
        <w:rPr>
          <w:rStyle w:val="Korostus"/>
          <w:i w:val="0"/>
        </w:rPr>
        <w:t>affordanssit</w:t>
      </w:r>
      <w:proofErr w:type="spellEnd"/>
      <w:r w:rsidR="006268C4">
        <w:rPr>
          <w:rStyle w:val="Korostus"/>
          <w:i w:val="0"/>
        </w:rPr>
        <w:t>. K</w:t>
      </w:r>
      <w:r>
        <w:rPr>
          <w:rStyle w:val="Korostus"/>
          <w:i w:val="0"/>
        </w:rPr>
        <w:t>äyttöohjeet suosittelevat avoimuutta ja julkisuutta mutta ohjelma siis antaa mahdol</w:t>
      </w:r>
      <w:r w:rsidR="006268C4">
        <w:rPr>
          <w:rStyle w:val="Korostus"/>
          <w:i w:val="0"/>
        </w:rPr>
        <w:t>lisuuden myös rajata niitä</w:t>
      </w:r>
      <w:r>
        <w:rPr>
          <w:rStyle w:val="Korostus"/>
          <w:i w:val="0"/>
        </w:rPr>
        <w:t>. Perusasetuksissa on varsin rajattu julkisuus, joka madaltaa käyttöönottokynny</w:t>
      </w:r>
      <w:r w:rsidR="006268C4">
        <w:rPr>
          <w:rStyle w:val="Korostus"/>
          <w:i w:val="0"/>
        </w:rPr>
        <w:t xml:space="preserve">stä – </w:t>
      </w:r>
      <w:proofErr w:type="spellStart"/>
      <w:r w:rsidR="006268C4">
        <w:rPr>
          <w:rStyle w:val="Korostus"/>
          <w:i w:val="0"/>
        </w:rPr>
        <w:t>blogin</w:t>
      </w:r>
      <w:proofErr w:type="spellEnd"/>
      <w:r w:rsidR="006268C4">
        <w:rPr>
          <w:rStyle w:val="Korostus"/>
          <w:i w:val="0"/>
        </w:rPr>
        <w:t xml:space="preserve"> pitäjä voi</w:t>
      </w:r>
      <w:r>
        <w:rPr>
          <w:rStyle w:val="Korostus"/>
          <w:i w:val="0"/>
        </w:rPr>
        <w:t xml:space="preserve"> rauhassa ensin harjoitella ja rakennella </w:t>
      </w:r>
      <w:proofErr w:type="spellStart"/>
      <w:r>
        <w:rPr>
          <w:rStyle w:val="Korostus"/>
          <w:i w:val="0"/>
        </w:rPr>
        <w:t>blogista</w:t>
      </w:r>
      <w:proofErr w:type="spellEnd"/>
      <w:r>
        <w:rPr>
          <w:rStyle w:val="Korostus"/>
          <w:i w:val="0"/>
        </w:rPr>
        <w:t xml:space="preserve"> omasta mielestään mahdollisimman julkaisukelpoisen. Huomionarvoista on sekin, että artikkelit ja sivut voi vielä erikseen suojata salasanalla, joten muuten avoimessa </w:t>
      </w:r>
      <w:proofErr w:type="spellStart"/>
      <w:r>
        <w:rPr>
          <w:rStyle w:val="Korostus"/>
          <w:i w:val="0"/>
        </w:rPr>
        <w:t>blogiympäristössä</w:t>
      </w:r>
      <w:proofErr w:type="spellEnd"/>
      <w:r>
        <w:rPr>
          <w:rStyle w:val="Korostus"/>
          <w:i w:val="0"/>
        </w:rPr>
        <w:t xml:space="preserve"> voi jakaa tietoa myös rajatummalle lukijakunnalle. </w:t>
      </w:r>
      <w:r w:rsidR="00844B4D">
        <w:rPr>
          <w:rStyle w:val="Korostus"/>
          <w:i w:val="0"/>
        </w:rPr>
        <w:t xml:space="preserve">Laajempaa julkistamista helpottavat linkit </w:t>
      </w:r>
      <w:proofErr w:type="spellStart"/>
      <w:r w:rsidR="00844B4D">
        <w:rPr>
          <w:rStyle w:val="Korostus"/>
          <w:i w:val="0"/>
        </w:rPr>
        <w:t>Twitteriin</w:t>
      </w:r>
      <w:proofErr w:type="spellEnd"/>
      <w:r w:rsidR="00844B4D">
        <w:rPr>
          <w:rStyle w:val="Korostus"/>
          <w:i w:val="0"/>
        </w:rPr>
        <w:t xml:space="preserve">, </w:t>
      </w:r>
      <w:proofErr w:type="spellStart"/>
      <w:r w:rsidR="00844B4D">
        <w:rPr>
          <w:rStyle w:val="Korostus"/>
          <w:i w:val="0"/>
        </w:rPr>
        <w:t>Google+:aan</w:t>
      </w:r>
      <w:proofErr w:type="spellEnd"/>
      <w:r w:rsidR="00844B4D">
        <w:rPr>
          <w:rStyle w:val="Korostus"/>
          <w:i w:val="0"/>
        </w:rPr>
        <w:t xml:space="preserve">, </w:t>
      </w:r>
      <w:proofErr w:type="spellStart"/>
      <w:r w:rsidR="00844B4D">
        <w:rPr>
          <w:rStyle w:val="Korostus"/>
          <w:i w:val="0"/>
        </w:rPr>
        <w:t>LinkedIniin</w:t>
      </w:r>
      <w:proofErr w:type="spellEnd"/>
      <w:r w:rsidR="00844B4D">
        <w:rPr>
          <w:rStyle w:val="Korostus"/>
          <w:i w:val="0"/>
        </w:rPr>
        <w:t xml:space="preserve"> ja </w:t>
      </w:r>
      <w:proofErr w:type="spellStart"/>
      <w:r w:rsidR="00844B4D">
        <w:rPr>
          <w:rStyle w:val="Korostus"/>
          <w:i w:val="0"/>
        </w:rPr>
        <w:t>Facebookiin</w:t>
      </w:r>
      <w:proofErr w:type="spellEnd"/>
      <w:r w:rsidR="00844B4D">
        <w:rPr>
          <w:rStyle w:val="Korostus"/>
          <w:i w:val="0"/>
        </w:rPr>
        <w:t xml:space="preserve">. Näillä ominaisuuksilla lienee mahdollista saada </w:t>
      </w:r>
      <w:proofErr w:type="spellStart"/>
      <w:r w:rsidR="00844B4D">
        <w:rPr>
          <w:rStyle w:val="Korostus"/>
          <w:i w:val="0"/>
        </w:rPr>
        <w:t>blogille</w:t>
      </w:r>
      <w:proofErr w:type="spellEnd"/>
      <w:r w:rsidR="00844B4D">
        <w:rPr>
          <w:rStyle w:val="Korostus"/>
          <w:i w:val="0"/>
        </w:rPr>
        <w:t xml:space="preserve"> lukijakuntaa melko nopeastikin. </w:t>
      </w:r>
    </w:p>
    <w:p w:rsidR="003A36DF" w:rsidRDefault="003A36DF" w:rsidP="00B80FF6">
      <w:pPr>
        <w:pStyle w:val="NormaaliWWW"/>
        <w:jc w:val="both"/>
        <w:rPr>
          <w:rStyle w:val="Korostus"/>
          <w:i w:val="0"/>
        </w:rPr>
      </w:pPr>
      <w:proofErr w:type="spellStart"/>
      <w:r>
        <w:rPr>
          <w:rStyle w:val="Korostus"/>
          <w:i w:val="0"/>
        </w:rPr>
        <w:t>Wordpress-blogin</w:t>
      </w:r>
      <w:proofErr w:type="spellEnd"/>
      <w:r>
        <w:rPr>
          <w:rStyle w:val="Korostus"/>
          <w:i w:val="0"/>
        </w:rPr>
        <w:t xml:space="preserve"> seuraajaksi liittyminen ja artikkeleiden kommentointi on helppoa. Lisäksi voi vielä todeta, että ohjelma antaa mahdollisuuden seurata </w:t>
      </w:r>
      <w:proofErr w:type="spellStart"/>
      <w:r>
        <w:rPr>
          <w:rStyle w:val="Korostus"/>
          <w:i w:val="0"/>
        </w:rPr>
        <w:t>blogissa</w:t>
      </w:r>
      <w:proofErr w:type="spellEnd"/>
      <w:r>
        <w:rPr>
          <w:rStyle w:val="Korostus"/>
          <w:i w:val="0"/>
        </w:rPr>
        <w:t xml:space="preserve"> kävijöiden määrää, artikkeleiden lukukertoja, sisäisten linkkien ja ulkopuolisten linkkien klikkauksia, joten kirjoittaja saa nopeasti palautetta siitä, mitkä artikkeleista ovat herättäneet eniten kiinnostusta. Avainsanoihin liittyvistä hakuosumista kirjoittaja saa myös tietoa. </w:t>
      </w:r>
    </w:p>
    <w:p w:rsidR="00D4540D" w:rsidRPr="00D4540D" w:rsidRDefault="00D4540D" w:rsidP="00B80FF6">
      <w:pPr>
        <w:pStyle w:val="NormaaliWWW"/>
        <w:jc w:val="both"/>
        <w:rPr>
          <w:rStyle w:val="Korostus"/>
          <w:i w:val="0"/>
        </w:rPr>
      </w:pPr>
      <w:r>
        <w:rPr>
          <w:rStyle w:val="Korostus"/>
          <w:i w:val="0"/>
        </w:rPr>
        <w:t>Kokonaisuutena</w:t>
      </w:r>
      <w:r w:rsidR="006268C4">
        <w:rPr>
          <w:rStyle w:val="Korostus"/>
          <w:i w:val="0"/>
        </w:rPr>
        <w:t xml:space="preserve"> </w:t>
      </w:r>
      <w:r>
        <w:rPr>
          <w:rStyle w:val="Korostus"/>
          <w:i w:val="0"/>
        </w:rPr>
        <w:t>Word P</w:t>
      </w:r>
      <w:r w:rsidR="006268C4">
        <w:rPr>
          <w:rStyle w:val="Korostus"/>
          <w:i w:val="0"/>
        </w:rPr>
        <w:t xml:space="preserve">ressin teknologiset </w:t>
      </w:r>
      <w:proofErr w:type="spellStart"/>
      <w:r w:rsidR="006268C4">
        <w:rPr>
          <w:rStyle w:val="Korostus"/>
          <w:i w:val="0"/>
        </w:rPr>
        <w:t>affordanssit</w:t>
      </w:r>
      <w:proofErr w:type="spellEnd"/>
      <w:r w:rsidR="006268C4">
        <w:rPr>
          <w:rStyle w:val="Korostus"/>
          <w:i w:val="0"/>
        </w:rPr>
        <w:t xml:space="preserve"> ovat kohdallaan</w:t>
      </w:r>
      <w:r>
        <w:rPr>
          <w:rStyle w:val="Korostus"/>
          <w:i w:val="0"/>
        </w:rPr>
        <w:t xml:space="preserve">, eikä suuria parannusehdotuksia ainakaan ensimmäistä </w:t>
      </w:r>
      <w:proofErr w:type="spellStart"/>
      <w:r>
        <w:rPr>
          <w:rStyle w:val="Korostus"/>
          <w:i w:val="0"/>
        </w:rPr>
        <w:t>blogiaan</w:t>
      </w:r>
      <w:proofErr w:type="spellEnd"/>
      <w:r>
        <w:rPr>
          <w:rStyle w:val="Korostus"/>
          <w:i w:val="0"/>
        </w:rPr>
        <w:t xml:space="preserve"> kirjoittavalle käyttäjälle tule mieleen. Toisaalta: kun vertailukohtaa ei ole, ei voi tietää varmuudella, </w:t>
      </w:r>
      <w:proofErr w:type="gramStart"/>
      <w:r>
        <w:rPr>
          <w:rStyle w:val="Korostus"/>
          <w:i w:val="0"/>
        </w:rPr>
        <w:t>etteikö</w:t>
      </w:r>
      <w:proofErr w:type="gramEnd"/>
      <w:r>
        <w:rPr>
          <w:rStyle w:val="Korostus"/>
          <w:i w:val="0"/>
        </w:rPr>
        <w:t xml:space="preserve"> vielä parempaakin </w:t>
      </w:r>
      <w:proofErr w:type="spellStart"/>
      <w:r>
        <w:rPr>
          <w:rStyle w:val="Korostus"/>
          <w:i w:val="0"/>
        </w:rPr>
        <w:t>blogiympäristöä</w:t>
      </w:r>
      <w:proofErr w:type="spellEnd"/>
      <w:r>
        <w:rPr>
          <w:rStyle w:val="Korostus"/>
          <w:i w:val="0"/>
        </w:rPr>
        <w:t xml:space="preserve"> löytyisi. Word Press on kuitenkin ilmainen, ja kun käyttö on sujuvaa, ei ole tarvetta lähteä muita vaihtoehtoja kartoittamaankaan. </w:t>
      </w:r>
    </w:p>
    <w:p w:rsidR="00323D37" w:rsidRDefault="002905FD" w:rsidP="00B80FF6">
      <w:pPr>
        <w:pStyle w:val="NormaaliWWW"/>
        <w:jc w:val="both"/>
        <w:rPr>
          <w:rStyle w:val="Voimakas"/>
        </w:rPr>
      </w:pPr>
      <w:proofErr w:type="spellStart"/>
      <w:r>
        <w:rPr>
          <w:rStyle w:val="Voimakas"/>
        </w:rPr>
        <w:t>Blogin</w:t>
      </w:r>
      <w:proofErr w:type="spellEnd"/>
      <w:r>
        <w:rPr>
          <w:rStyle w:val="Voimakas"/>
        </w:rPr>
        <w:t xml:space="preserve"> s</w:t>
      </w:r>
      <w:r w:rsidR="00323D37">
        <w:rPr>
          <w:rStyle w:val="Voimakas"/>
        </w:rPr>
        <w:t xml:space="preserve">osiaaliset </w:t>
      </w:r>
      <w:proofErr w:type="spellStart"/>
      <w:r w:rsidR="00323D37">
        <w:rPr>
          <w:rStyle w:val="Voimakas"/>
        </w:rPr>
        <w:t>affordanssit</w:t>
      </w:r>
      <w:proofErr w:type="spellEnd"/>
    </w:p>
    <w:p w:rsidR="00922642" w:rsidRDefault="00922642" w:rsidP="00B80FF6">
      <w:pPr>
        <w:pStyle w:val="NormaaliWWW"/>
        <w:jc w:val="both"/>
        <w:rPr>
          <w:rStyle w:val="Voimakas"/>
          <w:b w:val="0"/>
        </w:rPr>
      </w:pPr>
      <w:proofErr w:type="spellStart"/>
      <w:r>
        <w:rPr>
          <w:rStyle w:val="Voimakas"/>
          <w:b w:val="0"/>
        </w:rPr>
        <w:t>Blogi</w:t>
      </w:r>
      <w:proofErr w:type="spellEnd"/>
      <w:r>
        <w:rPr>
          <w:rStyle w:val="Voimakas"/>
          <w:b w:val="0"/>
        </w:rPr>
        <w:t xml:space="preserve"> on ensimmäisten käyttökokemusten perusteella ehdottomasti sosiaalinen väline, jonka </w:t>
      </w:r>
      <w:proofErr w:type="spellStart"/>
      <w:r>
        <w:rPr>
          <w:rStyle w:val="Voimakas"/>
          <w:b w:val="0"/>
        </w:rPr>
        <w:t>affordansseista</w:t>
      </w:r>
      <w:proofErr w:type="spellEnd"/>
      <w:r>
        <w:rPr>
          <w:rStyle w:val="Voimakas"/>
          <w:b w:val="0"/>
        </w:rPr>
        <w:t xml:space="preserve"> huomattava osa saa ilmiasunsa vasta, kun sitä käytetään mahdollisimman avoimesti jakaen tietoa ja ajatuksia. Artikkeleita on mahdollista kommentoida, mutta tämän hetkisen käyttökokemukseni perusteella</w:t>
      </w:r>
      <w:r w:rsidR="00EB6EC5">
        <w:rPr>
          <w:rStyle w:val="Voimakas"/>
          <w:b w:val="0"/>
        </w:rPr>
        <w:t xml:space="preserve"> lukijat tekevät</w:t>
      </w:r>
      <w:r>
        <w:rPr>
          <w:rStyle w:val="Voimakas"/>
          <w:b w:val="0"/>
        </w:rPr>
        <w:t xml:space="preserve"> sellai</w:t>
      </w:r>
      <w:r w:rsidR="00EB6EC5">
        <w:rPr>
          <w:rStyle w:val="Voimakas"/>
          <w:b w:val="0"/>
        </w:rPr>
        <w:t>sta</w:t>
      </w:r>
      <w:r>
        <w:rPr>
          <w:rStyle w:val="Voimakas"/>
          <w:b w:val="0"/>
        </w:rPr>
        <w:t xml:space="preserve"> harvakseltaan. Vaja</w:t>
      </w:r>
      <w:r w:rsidR="00EB6EC5">
        <w:rPr>
          <w:rStyle w:val="Voimakas"/>
          <w:b w:val="0"/>
        </w:rPr>
        <w:t xml:space="preserve">asta kuudesta sadasta </w:t>
      </w:r>
      <w:proofErr w:type="spellStart"/>
      <w:r w:rsidR="00EB6EC5">
        <w:rPr>
          <w:rStyle w:val="Voimakas"/>
          <w:b w:val="0"/>
        </w:rPr>
        <w:t>blogin</w:t>
      </w:r>
      <w:proofErr w:type="spellEnd"/>
      <w:r w:rsidR="00EB6EC5">
        <w:rPr>
          <w:rStyle w:val="Voimakas"/>
          <w:b w:val="0"/>
        </w:rPr>
        <w:t xml:space="preserve"> klikkauksesta</w:t>
      </w:r>
      <w:r>
        <w:rPr>
          <w:rStyle w:val="Voimakas"/>
          <w:b w:val="0"/>
        </w:rPr>
        <w:t xml:space="preserve"> on kommentteja kertynyt kymmenkunta</w:t>
      </w:r>
      <w:r w:rsidR="00EC384C">
        <w:rPr>
          <w:rStyle w:val="Voimakas"/>
          <w:b w:val="0"/>
        </w:rPr>
        <w:t xml:space="preserve">. Sosiaaliset </w:t>
      </w:r>
      <w:proofErr w:type="spellStart"/>
      <w:r w:rsidR="00EC384C">
        <w:rPr>
          <w:rStyle w:val="Voimakas"/>
          <w:b w:val="0"/>
        </w:rPr>
        <w:t>affordanssit</w:t>
      </w:r>
      <w:proofErr w:type="spellEnd"/>
      <w:r w:rsidR="00EC384C">
        <w:rPr>
          <w:rStyle w:val="Voimakas"/>
          <w:b w:val="0"/>
        </w:rPr>
        <w:t xml:space="preserve"> eivät siten välttämättä ole kaksisuuntaisia. </w:t>
      </w:r>
      <w:proofErr w:type="spellStart"/>
      <w:r w:rsidR="00EC384C">
        <w:rPr>
          <w:rStyle w:val="Voimakas"/>
          <w:b w:val="0"/>
        </w:rPr>
        <w:t>Blogin</w:t>
      </w:r>
      <w:proofErr w:type="spellEnd"/>
      <w:r w:rsidR="00EC384C">
        <w:rPr>
          <w:rStyle w:val="Voimakas"/>
          <w:b w:val="0"/>
        </w:rPr>
        <w:t xml:space="preserve"> kirjoittajan tavoitteista riippuu, onko tällainen pulmallista. Mikäli kommentoint</w:t>
      </w:r>
      <w:r w:rsidR="00EB6EC5">
        <w:rPr>
          <w:rStyle w:val="Voimakas"/>
          <w:b w:val="0"/>
        </w:rPr>
        <w:t>i ja vuorovaikutteisuus ovat</w:t>
      </w:r>
      <w:r w:rsidR="00EC384C">
        <w:rPr>
          <w:rStyle w:val="Voimakas"/>
          <w:b w:val="0"/>
        </w:rPr>
        <w:t xml:space="preserve"> tärkeitä, voisi polemisointi, kriittisyys ja kärjistäminen </w:t>
      </w:r>
      <w:proofErr w:type="gramStart"/>
      <w:r w:rsidR="00EC384C">
        <w:rPr>
          <w:rStyle w:val="Voimakas"/>
          <w:b w:val="0"/>
        </w:rPr>
        <w:t>tuottaa</w:t>
      </w:r>
      <w:proofErr w:type="gramEnd"/>
      <w:r w:rsidR="00EC384C">
        <w:rPr>
          <w:rStyle w:val="Voimakas"/>
          <w:b w:val="0"/>
        </w:rPr>
        <w:t xml:space="preserve"> enemmän keskustelua ja kommentointia. </w:t>
      </w:r>
    </w:p>
    <w:p w:rsidR="00760EA0" w:rsidRDefault="009330D3" w:rsidP="00B80FF6">
      <w:pPr>
        <w:pStyle w:val="NormaaliWWW"/>
        <w:jc w:val="both"/>
        <w:rPr>
          <w:rStyle w:val="Voimakas"/>
          <w:b w:val="0"/>
        </w:rPr>
      </w:pPr>
      <w:r>
        <w:rPr>
          <w:rStyle w:val="Voimakas"/>
          <w:b w:val="0"/>
        </w:rPr>
        <w:t xml:space="preserve">Omiin työn ja oppimisen intresseihin liittyvän tiedon jakaminen muiden käyttöön on ainakin itselleni ollut alkuvaiheessa riittävää. Tällaisen sosiaalisuuden tason </w:t>
      </w:r>
      <w:proofErr w:type="spellStart"/>
      <w:r>
        <w:rPr>
          <w:rStyle w:val="Voimakas"/>
          <w:b w:val="0"/>
        </w:rPr>
        <w:t>blogi</w:t>
      </w:r>
      <w:proofErr w:type="spellEnd"/>
      <w:r>
        <w:rPr>
          <w:rStyle w:val="Voimakas"/>
          <w:b w:val="0"/>
        </w:rPr>
        <w:t xml:space="preserve"> mahdollistaa melko helposti, kun vain pääsee oman tiedon julkistamiseen liittyvän pikku kynnyksen yli. </w:t>
      </w:r>
      <w:proofErr w:type="spellStart"/>
      <w:r>
        <w:rPr>
          <w:rStyle w:val="Voimakas"/>
          <w:b w:val="0"/>
        </w:rPr>
        <w:t>Itsereflektio</w:t>
      </w:r>
      <w:proofErr w:type="spellEnd"/>
      <w:r>
        <w:rPr>
          <w:rStyle w:val="Voimakas"/>
          <w:b w:val="0"/>
        </w:rPr>
        <w:t xml:space="preserve"> on kuitenkin pakollista, ja omia ajatuksia täytyy pohtia kriittisesti ja kirjoittaa mahdollisimman sujuvasti, jotta vuorovaikutteisuus olisi mielekästä. Tekijänoikeuskysymyksetkin tulevat aika-ajoin m</w:t>
      </w:r>
      <w:r w:rsidR="00EB6EC5">
        <w:rPr>
          <w:rStyle w:val="Voimakas"/>
          <w:b w:val="0"/>
        </w:rPr>
        <w:t>ieleen, ja epäilemättä niiden</w:t>
      </w:r>
      <w:r>
        <w:rPr>
          <w:rStyle w:val="Voimakas"/>
          <w:b w:val="0"/>
        </w:rPr>
        <w:t xml:space="preserve"> kanssa on syytä olla tarkkana.</w:t>
      </w:r>
      <w:r w:rsidR="007F76EE">
        <w:rPr>
          <w:rStyle w:val="Voimakas"/>
          <w:b w:val="0"/>
        </w:rPr>
        <w:t xml:space="preserve"> Erityisesti kuvamateriaalin julkaisemisessa täytyy olla hyvin kriittinen, enkä ainakaan itse ole julkaissut kuvia </w:t>
      </w:r>
      <w:proofErr w:type="spellStart"/>
      <w:r w:rsidR="007F76EE">
        <w:rPr>
          <w:rStyle w:val="Voimakas"/>
          <w:b w:val="0"/>
        </w:rPr>
        <w:t>blogissani</w:t>
      </w:r>
      <w:proofErr w:type="spellEnd"/>
      <w:r w:rsidR="007F76EE">
        <w:rPr>
          <w:rStyle w:val="Voimakas"/>
          <w:b w:val="0"/>
        </w:rPr>
        <w:t xml:space="preserve">. </w:t>
      </w:r>
    </w:p>
    <w:p w:rsidR="00760EA0" w:rsidRPr="00760EA0" w:rsidRDefault="00760EA0" w:rsidP="00B80FF6">
      <w:pPr>
        <w:pStyle w:val="NormaaliWWW"/>
        <w:jc w:val="both"/>
        <w:rPr>
          <w:bCs/>
        </w:rPr>
      </w:pPr>
      <w:r>
        <w:rPr>
          <w:rStyle w:val="Voimakas"/>
          <w:b w:val="0"/>
        </w:rPr>
        <w:t xml:space="preserve">Yksi, </w:t>
      </w:r>
      <w:proofErr w:type="spellStart"/>
      <w:r w:rsidR="00EB6EC5">
        <w:rPr>
          <w:rStyle w:val="Voimakas"/>
          <w:b w:val="0"/>
        </w:rPr>
        <w:t>blogin</w:t>
      </w:r>
      <w:proofErr w:type="spellEnd"/>
      <w:r w:rsidR="00EB6EC5">
        <w:rPr>
          <w:rStyle w:val="Voimakas"/>
          <w:b w:val="0"/>
        </w:rPr>
        <w:t xml:space="preserve"> kirjoittamisen jatkuessa </w:t>
      </w:r>
      <w:r>
        <w:rPr>
          <w:rStyle w:val="Voimakas"/>
          <w:b w:val="0"/>
        </w:rPr>
        <w:t xml:space="preserve">ennen pitkää asunsa saava </w:t>
      </w:r>
      <w:proofErr w:type="spellStart"/>
      <w:r>
        <w:rPr>
          <w:rStyle w:val="Voimakas"/>
          <w:b w:val="0"/>
        </w:rPr>
        <w:t>affordanssi</w:t>
      </w:r>
      <w:proofErr w:type="spellEnd"/>
      <w:r>
        <w:rPr>
          <w:rStyle w:val="Voimakas"/>
          <w:b w:val="0"/>
        </w:rPr>
        <w:t xml:space="preserve"> liittyy oman osaami</w:t>
      </w:r>
      <w:r w:rsidR="00EB6EC5">
        <w:rPr>
          <w:rStyle w:val="Voimakas"/>
          <w:b w:val="0"/>
        </w:rPr>
        <w:t>sen julkistamiseen. K</w:t>
      </w:r>
      <w:r>
        <w:rPr>
          <w:rStyle w:val="Voimakas"/>
          <w:b w:val="0"/>
        </w:rPr>
        <w:t xml:space="preserve">ehittyvänä asiantuntijana voi tulla eteen tilanteita, joissa omaa osaamista on tarpeen perustella, vaikka sitten olisikin vakiintuneessa työsuhteessa. Työmarkkinoilla kilpaillessa </w:t>
      </w:r>
      <w:proofErr w:type="spellStart"/>
      <w:r>
        <w:rPr>
          <w:rStyle w:val="Voimakas"/>
          <w:b w:val="0"/>
        </w:rPr>
        <w:t>blogista</w:t>
      </w:r>
      <w:proofErr w:type="spellEnd"/>
      <w:r>
        <w:rPr>
          <w:rStyle w:val="Voimakas"/>
          <w:b w:val="0"/>
        </w:rPr>
        <w:t xml:space="preserve"> rakentuu huolella tehtynä digitaalinen </w:t>
      </w:r>
      <w:proofErr w:type="spellStart"/>
      <w:r>
        <w:rPr>
          <w:rStyle w:val="Voimakas"/>
          <w:b w:val="0"/>
        </w:rPr>
        <w:t>porrfolio</w:t>
      </w:r>
      <w:proofErr w:type="spellEnd"/>
      <w:r>
        <w:rPr>
          <w:rStyle w:val="Voimakas"/>
          <w:b w:val="0"/>
        </w:rPr>
        <w:t xml:space="preserve">, jossa osaaminen on hyvin näkyvillä. Tällainen </w:t>
      </w:r>
      <w:proofErr w:type="spellStart"/>
      <w:r>
        <w:rPr>
          <w:rStyle w:val="Voimakas"/>
          <w:b w:val="0"/>
        </w:rPr>
        <w:t>affordanssi</w:t>
      </w:r>
      <w:proofErr w:type="spellEnd"/>
      <w:r>
        <w:rPr>
          <w:rStyle w:val="Voimakas"/>
          <w:b w:val="0"/>
        </w:rPr>
        <w:t xml:space="preserve"> mahdollistuu toki ainoastaan, jos tietoisesti rakentaa </w:t>
      </w:r>
      <w:proofErr w:type="spellStart"/>
      <w:r>
        <w:rPr>
          <w:rStyle w:val="Voimakas"/>
          <w:b w:val="0"/>
        </w:rPr>
        <w:t>blogia</w:t>
      </w:r>
      <w:proofErr w:type="spellEnd"/>
      <w:r>
        <w:rPr>
          <w:rStyle w:val="Voimakas"/>
          <w:b w:val="0"/>
        </w:rPr>
        <w:t xml:space="preserve"> lukijan kannalta helpoksi ja on aktiivinen kirjoittaja. Linkitykset opinnäytetöihin, </w:t>
      </w:r>
      <w:proofErr w:type="spellStart"/>
      <w:r>
        <w:rPr>
          <w:rStyle w:val="Voimakas"/>
          <w:b w:val="0"/>
        </w:rPr>
        <w:t>presentaatioihin</w:t>
      </w:r>
      <w:proofErr w:type="spellEnd"/>
      <w:r>
        <w:rPr>
          <w:rStyle w:val="Voimakas"/>
          <w:b w:val="0"/>
        </w:rPr>
        <w:t xml:space="preserve"> ja pohditut ja hyvin kirjoitetut artikkelit ovat portfolionäkökulmasta tärkeitä. Eiköhän CV ole myös tarpeen </w:t>
      </w:r>
      <w:r>
        <w:rPr>
          <w:rStyle w:val="Voimakas"/>
          <w:b w:val="0"/>
        </w:rPr>
        <w:lastRenderedPageBreak/>
        <w:t xml:space="preserve">portfoliossa olla, joskin sen julkisuus vielä itseäni askarruttaa. Madollisimman avoin </w:t>
      </w:r>
      <w:proofErr w:type="spellStart"/>
      <w:r>
        <w:rPr>
          <w:rStyle w:val="Voimakas"/>
          <w:b w:val="0"/>
        </w:rPr>
        <w:t>blogiympäristö</w:t>
      </w:r>
      <w:proofErr w:type="spellEnd"/>
      <w:r>
        <w:rPr>
          <w:rStyle w:val="Voimakas"/>
          <w:b w:val="0"/>
        </w:rPr>
        <w:t xml:space="preserve"> toisaalta mahdollistaa täysimittaiset sosiaaliset </w:t>
      </w:r>
      <w:proofErr w:type="spellStart"/>
      <w:r>
        <w:rPr>
          <w:rStyle w:val="Voimakas"/>
          <w:b w:val="0"/>
        </w:rPr>
        <w:t>affordanssit</w:t>
      </w:r>
      <w:proofErr w:type="spellEnd"/>
      <w:r>
        <w:rPr>
          <w:rStyle w:val="Voimakas"/>
          <w:b w:val="0"/>
        </w:rPr>
        <w:t xml:space="preserve">. </w:t>
      </w:r>
    </w:p>
    <w:p w:rsidR="00760EA0" w:rsidRDefault="00760EA0" w:rsidP="00B80FF6">
      <w:pPr>
        <w:pStyle w:val="NormaaliWWW"/>
        <w:jc w:val="both"/>
        <w:rPr>
          <w:rStyle w:val="Voimakas"/>
          <w:b w:val="0"/>
        </w:rPr>
      </w:pPr>
    </w:p>
    <w:p w:rsidR="00323D37" w:rsidRDefault="00684636" w:rsidP="00B80FF6">
      <w:pPr>
        <w:pStyle w:val="NormaaliWWW"/>
        <w:jc w:val="both"/>
        <w:rPr>
          <w:rStyle w:val="Voimakas"/>
        </w:rPr>
      </w:pPr>
      <w:proofErr w:type="spellStart"/>
      <w:r>
        <w:rPr>
          <w:rStyle w:val="Voimakas"/>
        </w:rPr>
        <w:t>Blogin</w:t>
      </w:r>
      <w:proofErr w:type="spellEnd"/>
      <w:r>
        <w:rPr>
          <w:rStyle w:val="Voimakas"/>
        </w:rPr>
        <w:t xml:space="preserve"> p</w:t>
      </w:r>
      <w:r w:rsidR="00323D37">
        <w:rPr>
          <w:rStyle w:val="Voimakas"/>
        </w:rPr>
        <w:t xml:space="preserve">edagogiset </w:t>
      </w:r>
      <w:proofErr w:type="spellStart"/>
      <w:r w:rsidR="00323D37">
        <w:rPr>
          <w:rStyle w:val="Voimakas"/>
        </w:rPr>
        <w:t>affordanssit</w:t>
      </w:r>
      <w:proofErr w:type="spellEnd"/>
    </w:p>
    <w:p w:rsidR="00684636" w:rsidRDefault="00684636" w:rsidP="00B80FF6">
      <w:pPr>
        <w:pStyle w:val="NormaaliWWW"/>
        <w:jc w:val="both"/>
        <w:rPr>
          <w:rStyle w:val="Voimakas"/>
          <w:b w:val="0"/>
        </w:rPr>
      </w:pPr>
      <w:proofErr w:type="spellStart"/>
      <w:r>
        <w:rPr>
          <w:rStyle w:val="Voimakas"/>
          <w:b w:val="0"/>
        </w:rPr>
        <w:t>Blogin</w:t>
      </w:r>
      <w:proofErr w:type="spellEnd"/>
      <w:r>
        <w:rPr>
          <w:rStyle w:val="Voimakas"/>
          <w:b w:val="0"/>
        </w:rPr>
        <w:t xml:space="preserve"> </w:t>
      </w:r>
      <w:proofErr w:type="spellStart"/>
      <w:r>
        <w:rPr>
          <w:rStyle w:val="Voimakas"/>
          <w:b w:val="0"/>
        </w:rPr>
        <w:t>pegagogiset</w:t>
      </w:r>
      <w:proofErr w:type="spellEnd"/>
      <w:r>
        <w:rPr>
          <w:rStyle w:val="Voimakas"/>
          <w:b w:val="0"/>
        </w:rPr>
        <w:t xml:space="preserve"> </w:t>
      </w:r>
      <w:proofErr w:type="spellStart"/>
      <w:r>
        <w:rPr>
          <w:rStyle w:val="Voimakas"/>
          <w:b w:val="0"/>
        </w:rPr>
        <w:t>affordanssit</w:t>
      </w:r>
      <w:proofErr w:type="spellEnd"/>
      <w:r>
        <w:rPr>
          <w:rStyle w:val="Voimakas"/>
          <w:b w:val="0"/>
        </w:rPr>
        <w:t xml:space="preserve"> ovat toiminnan kannalta varmasti kiinnostavin kysymys. Aluksi </w:t>
      </w:r>
      <w:proofErr w:type="spellStart"/>
      <w:r>
        <w:rPr>
          <w:rStyle w:val="Voimakas"/>
          <w:b w:val="0"/>
        </w:rPr>
        <w:t>blogiympäristöä</w:t>
      </w:r>
      <w:proofErr w:type="spellEnd"/>
      <w:r>
        <w:rPr>
          <w:rStyle w:val="Voimakas"/>
          <w:b w:val="0"/>
        </w:rPr>
        <w:t xml:space="preserve"> olikin hankala mieltää käyttökelpoisena pedagogisena välineenä, ja </w:t>
      </w:r>
      <w:proofErr w:type="spellStart"/>
      <w:r>
        <w:rPr>
          <w:rStyle w:val="Voimakas"/>
          <w:b w:val="0"/>
        </w:rPr>
        <w:t>affordanssien</w:t>
      </w:r>
      <w:proofErr w:type="spellEnd"/>
      <w:r>
        <w:rPr>
          <w:rStyle w:val="Voimakas"/>
          <w:b w:val="0"/>
        </w:rPr>
        <w:t xml:space="preserve"> löytäminen on tuottanut päänvaivaa.</w:t>
      </w:r>
    </w:p>
    <w:p w:rsidR="00684636" w:rsidRDefault="00FB39DE" w:rsidP="00B80FF6">
      <w:pPr>
        <w:pStyle w:val="NormaaliWWW"/>
        <w:jc w:val="both"/>
        <w:rPr>
          <w:rStyle w:val="Voimakas"/>
          <w:b w:val="0"/>
        </w:rPr>
      </w:pPr>
      <w:r>
        <w:rPr>
          <w:rStyle w:val="Voimakas"/>
          <w:b w:val="0"/>
        </w:rPr>
        <w:t xml:space="preserve">Ilmeisin pedagoginen </w:t>
      </w:r>
      <w:proofErr w:type="spellStart"/>
      <w:r w:rsidR="00684636">
        <w:rPr>
          <w:rStyle w:val="Voimakas"/>
          <w:b w:val="0"/>
        </w:rPr>
        <w:t>affordanssi</w:t>
      </w:r>
      <w:proofErr w:type="spellEnd"/>
      <w:r w:rsidR="00684636">
        <w:rPr>
          <w:rStyle w:val="Voimakas"/>
          <w:b w:val="0"/>
        </w:rPr>
        <w:t xml:space="preserve"> liittyy omaan oppimiseen. Artikkeleita kirjoittamalla ja kirjallisuusluetteloita kokoamalla on ollut pakko ensin sisäistää opiskeltavaa aineistoa, täytynyt suhteuttaa sitä aiemmin opittuun ja ulkoistaa </w:t>
      </w:r>
      <w:r w:rsidR="00DC442B">
        <w:rPr>
          <w:rStyle w:val="Voimakas"/>
          <w:b w:val="0"/>
        </w:rPr>
        <w:t xml:space="preserve">kirjoittamalla artikkeleita, joissa uusi ja entinen tieto yhdistyvät. Sanoisin, että oman oppimisen välineenä </w:t>
      </w:r>
      <w:proofErr w:type="spellStart"/>
      <w:r w:rsidR="00DC442B">
        <w:rPr>
          <w:rStyle w:val="Voimakas"/>
          <w:b w:val="0"/>
        </w:rPr>
        <w:t>blogi</w:t>
      </w:r>
      <w:proofErr w:type="spellEnd"/>
      <w:r w:rsidR="00DC442B">
        <w:rPr>
          <w:rStyle w:val="Voimakas"/>
          <w:b w:val="0"/>
        </w:rPr>
        <w:t xml:space="preserve"> on yllättävän oivallinen, konstruktivistinen työkalu. </w:t>
      </w:r>
      <w:proofErr w:type="spellStart"/>
      <w:r w:rsidR="001370C2">
        <w:rPr>
          <w:rStyle w:val="Voimakas"/>
          <w:b w:val="0"/>
        </w:rPr>
        <w:t>Blogin</w:t>
      </w:r>
      <w:proofErr w:type="spellEnd"/>
      <w:r w:rsidR="001370C2">
        <w:rPr>
          <w:rStyle w:val="Voimakas"/>
          <w:b w:val="0"/>
        </w:rPr>
        <w:t xml:space="preserve"> pitämisestä on varmasti jatkossakin hyötyä oman oppimisen kannalta.</w:t>
      </w:r>
      <w:r w:rsidR="00885305">
        <w:rPr>
          <w:rStyle w:val="Voimakas"/>
          <w:b w:val="0"/>
        </w:rPr>
        <w:t xml:space="preserve"> Periaatteessa </w:t>
      </w:r>
      <w:proofErr w:type="spellStart"/>
      <w:r w:rsidR="00885305">
        <w:rPr>
          <w:rStyle w:val="Voimakas"/>
          <w:b w:val="0"/>
        </w:rPr>
        <w:t>blogi</w:t>
      </w:r>
      <w:proofErr w:type="spellEnd"/>
      <w:r w:rsidR="00885305">
        <w:rPr>
          <w:rStyle w:val="Voimakas"/>
          <w:b w:val="0"/>
        </w:rPr>
        <w:t xml:space="preserve"> mahdollistaa myös palautteen saamisen omasta oppimisesta, mutta sosiaalisissa </w:t>
      </w:r>
      <w:proofErr w:type="spellStart"/>
      <w:r w:rsidR="00885305">
        <w:rPr>
          <w:rStyle w:val="Voimakas"/>
          <w:b w:val="0"/>
        </w:rPr>
        <w:t>affordansseissa</w:t>
      </w:r>
      <w:proofErr w:type="spellEnd"/>
      <w:r w:rsidR="00885305">
        <w:rPr>
          <w:rStyle w:val="Voimakas"/>
          <w:b w:val="0"/>
        </w:rPr>
        <w:t xml:space="preserve"> tällainen puoli ei ole omassa </w:t>
      </w:r>
      <w:proofErr w:type="spellStart"/>
      <w:r w:rsidR="00885305">
        <w:rPr>
          <w:rStyle w:val="Voimakas"/>
          <w:b w:val="0"/>
        </w:rPr>
        <w:t>blogissani</w:t>
      </w:r>
      <w:proofErr w:type="spellEnd"/>
      <w:r w:rsidR="00885305">
        <w:rPr>
          <w:rStyle w:val="Voimakas"/>
          <w:b w:val="0"/>
        </w:rPr>
        <w:t xml:space="preserve"> vielä juuri näkynyt. </w:t>
      </w:r>
    </w:p>
    <w:p w:rsidR="00D31AC7" w:rsidRDefault="00086C7C" w:rsidP="00B80FF6">
      <w:pPr>
        <w:pStyle w:val="NormaaliWWW"/>
        <w:jc w:val="both"/>
        <w:rPr>
          <w:rStyle w:val="Voimakas"/>
          <w:b w:val="0"/>
        </w:rPr>
      </w:pPr>
      <w:r>
        <w:rPr>
          <w:rStyle w:val="Voimakas"/>
          <w:b w:val="0"/>
        </w:rPr>
        <w:t xml:space="preserve">Keskeinen </w:t>
      </w:r>
      <w:proofErr w:type="spellStart"/>
      <w:r>
        <w:rPr>
          <w:rStyle w:val="Voimakas"/>
          <w:b w:val="0"/>
        </w:rPr>
        <w:t>affordansseihin</w:t>
      </w:r>
      <w:proofErr w:type="spellEnd"/>
      <w:r>
        <w:rPr>
          <w:rStyle w:val="Voimakas"/>
          <w:b w:val="0"/>
        </w:rPr>
        <w:t xml:space="preserve"> liittyvä oivallukseni o</w:t>
      </w:r>
      <w:r w:rsidR="00FB39DE">
        <w:rPr>
          <w:rStyle w:val="Voimakas"/>
          <w:b w:val="0"/>
        </w:rPr>
        <w:t xml:space="preserve">li nivoa </w:t>
      </w:r>
      <w:proofErr w:type="spellStart"/>
      <w:r w:rsidR="00FB39DE">
        <w:rPr>
          <w:rStyle w:val="Voimakas"/>
          <w:b w:val="0"/>
        </w:rPr>
        <w:t>blogi</w:t>
      </w:r>
      <w:proofErr w:type="spellEnd"/>
      <w:r w:rsidR="00FB39DE">
        <w:rPr>
          <w:rStyle w:val="Voimakas"/>
          <w:b w:val="0"/>
        </w:rPr>
        <w:t xml:space="preserve"> yhteen oman ark</w:t>
      </w:r>
      <w:r>
        <w:rPr>
          <w:rStyle w:val="Voimakas"/>
          <w:b w:val="0"/>
        </w:rPr>
        <w:t>ityöni kanssa. Olen laatinut</w:t>
      </w:r>
      <w:r w:rsidR="00FB39DE">
        <w:rPr>
          <w:rStyle w:val="Voimakas"/>
          <w:b w:val="0"/>
        </w:rPr>
        <w:t xml:space="preserve"> tähän mennessä</w:t>
      </w:r>
      <w:r>
        <w:rPr>
          <w:rStyle w:val="Voimakas"/>
          <w:b w:val="0"/>
        </w:rPr>
        <w:t xml:space="preserve"> kaksi </w:t>
      </w:r>
      <w:proofErr w:type="spellStart"/>
      <w:r>
        <w:rPr>
          <w:rStyle w:val="Voimakas"/>
          <w:b w:val="0"/>
        </w:rPr>
        <w:t>blogiartikkelia</w:t>
      </w:r>
      <w:proofErr w:type="spellEnd"/>
      <w:r>
        <w:rPr>
          <w:rStyle w:val="Voimakas"/>
          <w:b w:val="0"/>
        </w:rPr>
        <w:t xml:space="preserve"> yhdessä kurssiryhmän ja toisen</w:t>
      </w:r>
      <w:r w:rsidR="00FB39DE">
        <w:rPr>
          <w:rStyle w:val="Voimakas"/>
          <w:b w:val="0"/>
        </w:rPr>
        <w:t xml:space="preserve"> </w:t>
      </w:r>
      <w:proofErr w:type="gramStart"/>
      <w:r w:rsidR="00FB39DE">
        <w:rPr>
          <w:rStyle w:val="Voimakas"/>
          <w:b w:val="0"/>
        </w:rPr>
        <w:t>niistä</w:t>
      </w:r>
      <w:r>
        <w:rPr>
          <w:rStyle w:val="Voimakas"/>
          <w:b w:val="0"/>
        </w:rPr>
        <w:t xml:space="preserve">  yhdessä</w:t>
      </w:r>
      <w:proofErr w:type="gramEnd"/>
      <w:r>
        <w:rPr>
          <w:rStyle w:val="Voimakas"/>
          <w:b w:val="0"/>
        </w:rPr>
        <w:t xml:space="preserve"> ryhmän ja heidän esimiestensä kanssa. Näiden artikkeleiden avulla on ollut mahdollista kerrata yhdessä työelämästä opittua asiaa ja täydentää sitä </w:t>
      </w:r>
      <w:proofErr w:type="spellStart"/>
      <w:r w:rsidR="00D31AC7">
        <w:rPr>
          <w:rStyle w:val="Voimakas"/>
          <w:b w:val="0"/>
        </w:rPr>
        <w:t>EDUTOOL-opinnoissa</w:t>
      </w:r>
      <w:proofErr w:type="spellEnd"/>
      <w:r w:rsidR="00D31AC7">
        <w:rPr>
          <w:rStyle w:val="Voimakas"/>
          <w:b w:val="0"/>
        </w:rPr>
        <w:t xml:space="preserve"> lisääntyneellä tiedolla oppimisteknologiasta, oppimisesta ja oppimisen muutoksesta. Yhteisen ymmärryksen jakaminen muille on tuottanut sekä minulle että kurssilaisille iloa, ja olemme myös pystyneet jakamaan </w:t>
      </w:r>
      <w:proofErr w:type="spellStart"/>
      <w:r w:rsidR="00D31AC7">
        <w:rPr>
          <w:rStyle w:val="Voimakas"/>
          <w:b w:val="0"/>
        </w:rPr>
        <w:t>blogin</w:t>
      </w:r>
      <w:proofErr w:type="spellEnd"/>
      <w:r w:rsidR="00D31AC7">
        <w:rPr>
          <w:rStyle w:val="Voimakas"/>
          <w:b w:val="0"/>
        </w:rPr>
        <w:t xml:space="preserve"> kautta ymmärrystämme muille. Tämä on ollut yllättävä </w:t>
      </w:r>
      <w:proofErr w:type="spellStart"/>
      <w:r w:rsidR="00D31AC7">
        <w:rPr>
          <w:rStyle w:val="Voimakas"/>
          <w:b w:val="0"/>
        </w:rPr>
        <w:t>affordanssi</w:t>
      </w:r>
      <w:proofErr w:type="spellEnd"/>
      <w:r w:rsidR="00D31AC7">
        <w:rPr>
          <w:rStyle w:val="Voimakas"/>
          <w:b w:val="0"/>
        </w:rPr>
        <w:t xml:space="preserve">, mutta on myös hyvä esimerkki siitä, kuinka </w:t>
      </w:r>
      <w:proofErr w:type="spellStart"/>
      <w:r w:rsidR="00D31AC7">
        <w:rPr>
          <w:rStyle w:val="Voimakas"/>
          <w:b w:val="0"/>
        </w:rPr>
        <w:t>affordanssit</w:t>
      </w:r>
      <w:proofErr w:type="spellEnd"/>
      <w:r w:rsidR="00D31AC7">
        <w:rPr>
          <w:rStyle w:val="Voimakas"/>
          <w:b w:val="0"/>
        </w:rPr>
        <w:t xml:space="preserve"> on etsittävä toiminnassa ja otettava mielekkäällä tavalla käyttöön.</w:t>
      </w:r>
    </w:p>
    <w:p w:rsidR="00D31AC7" w:rsidRDefault="00D31AC7" w:rsidP="00B80FF6">
      <w:pPr>
        <w:pStyle w:val="NormaaliWWW"/>
        <w:jc w:val="both"/>
        <w:rPr>
          <w:rStyle w:val="Voimakas"/>
          <w:b w:val="0"/>
        </w:rPr>
      </w:pPr>
      <w:proofErr w:type="spellStart"/>
      <w:r>
        <w:rPr>
          <w:rStyle w:val="Voimakas"/>
          <w:b w:val="0"/>
        </w:rPr>
        <w:t>Blogin</w:t>
      </w:r>
      <w:proofErr w:type="spellEnd"/>
      <w:r>
        <w:rPr>
          <w:rStyle w:val="Voimakas"/>
          <w:b w:val="0"/>
        </w:rPr>
        <w:t xml:space="preserve"> myötä olen myös huomannut mahdollisuuden jakaa omaa asiantuntija</w:t>
      </w:r>
      <w:bookmarkStart w:id="0" w:name="_GoBack"/>
      <w:bookmarkEnd w:id="0"/>
      <w:r>
        <w:rPr>
          <w:rStyle w:val="Voimakas"/>
          <w:b w:val="0"/>
        </w:rPr>
        <w:t xml:space="preserve">tietoa eteenpäin, ja tämä on osoittautunut melko mielekkääksi </w:t>
      </w:r>
      <w:proofErr w:type="spellStart"/>
      <w:r>
        <w:rPr>
          <w:rStyle w:val="Voimakas"/>
          <w:b w:val="0"/>
        </w:rPr>
        <w:t>affordanssiksi</w:t>
      </w:r>
      <w:proofErr w:type="spellEnd"/>
      <w:r>
        <w:rPr>
          <w:rStyle w:val="Voimakas"/>
          <w:b w:val="0"/>
        </w:rPr>
        <w:t xml:space="preserve">. Tämä </w:t>
      </w:r>
      <w:proofErr w:type="spellStart"/>
      <w:r>
        <w:rPr>
          <w:rStyle w:val="Voimakas"/>
          <w:b w:val="0"/>
        </w:rPr>
        <w:t>affordanssi</w:t>
      </w:r>
      <w:proofErr w:type="spellEnd"/>
      <w:r>
        <w:rPr>
          <w:rStyle w:val="Voimakas"/>
          <w:b w:val="0"/>
        </w:rPr>
        <w:t xml:space="preserve"> saa myös aikaan positiivisen toimintasilmukan, eli motivoi kirjoittamaan, sisäistämään opittua ja ulkoistamaan ajatuksia. Vielä arvaamaton </w:t>
      </w:r>
      <w:proofErr w:type="spellStart"/>
      <w:r>
        <w:rPr>
          <w:rStyle w:val="Voimakas"/>
          <w:b w:val="0"/>
        </w:rPr>
        <w:t>affordanssi</w:t>
      </w:r>
      <w:proofErr w:type="spellEnd"/>
      <w:r>
        <w:rPr>
          <w:rStyle w:val="Voimakas"/>
          <w:b w:val="0"/>
        </w:rPr>
        <w:t xml:space="preserve"> voi tulla näkyviin siinä, että </w:t>
      </w:r>
      <w:proofErr w:type="spellStart"/>
      <w:r>
        <w:rPr>
          <w:rStyle w:val="Voimakas"/>
          <w:b w:val="0"/>
        </w:rPr>
        <w:t>blogiympäristö</w:t>
      </w:r>
      <w:proofErr w:type="spellEnd"/>
      <w:r>
        <w:rPr>
          <w:rStyle w:val="Voimakas"/>
          <w:b w:val="0"/>
        </w:rPr>
        <w:t xml:space="preserve"> mahdollistaa yhteydenpidon tai ainakin tiedon jakamisen </w:t>
      </w:r>
      <w:proofErr w:type="gramStart"/>
      <w:r>
        <w:rPr>
          <w:rStyle w:val="Voimakas"/>
          <w:b w:val="0"/>
        </w:rPr>
        <w:t>silloinkin</w:t>
      </w:r>
      <w:proofErr w:type="gramEnd"/>
      <w:r>
        <w:rPr>
          <w:rStyle w:val="Voimakas"/>
          <w:b w:val="0"/>
        </w:rPr>
        <w:t xml:space="preserve">, kun kurssilaiset ovat jo palanneet jatkamaan työuriaan ammatillisen kuntoutuksen päättymisen jälkeen. Kenties </w:t>
      </w:r>
      <w:proofErr w:type="spellStart"/>
      <w:r>
        <w:rPr>
          <w:rStyle w:val="Voimakas"/>
          <w:b w:val="0"/>
        </w:rPr>
        <w:t>blogin</w:t>
      </w:r>
      <w:proofErr w:type="spellEnd"/>
      <w:r>
        <w:rPr>
          <w:rStyle w:val="Voimakas"/>
          <w:b w:val="0"/>
        </w:rPr>
        <w:t xml:space="preserve"> avulla oma vaikutus ihmisten </w:t>
      </w:r>
      <w:proofErr w:type="spellStart"/>
      <w:r>
        <w:rPr>
          <w:rStyle w:val="Voimakas"/>
          <w:b w:val="0"/>
        </w:rPr>
        <w:t>työhyvinvointiin</w:t>
      </w:r>
      <w:proofErr w:type="spellEnd"/>
      <w:r>
        <w:rPr>
          <w:rStyle w:val="Voimakas"/>
          <w:b w:val="0"/>
        </w:rPr>
        <w:t xml:space="preserve"> siten vielä laajenee aikajanalla hyvinkin pitkälle. Tämä </w:t>
      </w:r>
      <w:proofErr w:type="spellStart"/>
      <w:r>
        <w:rPr>
          <w:rStyle w:val="Voimakas"/>
          <w:b w:val="0"/>
        </w:rPr>
        <w:t>affordanssi</w:t>
      </w:r>
      <w:proofErr w:type="spellEnd"/>
      <w:r>
        <w:rPr>
          <w:rStyle w:val="Voimakas"/>
          <w:b w:val="0"/>
        </w:rPr>
        <w:t xml:space="preserve"> motivoi </w:t>
      </w:r>
      <w:proofErr w:type="spellStart"/>
      <w:r>
        <w:rPr>
          <w:rStyle w:val="Voimakas"/>
          <w:b w:val="0"/>
        </w:rPr>
        <w:t>blogin</w:t>
      </w:r>
      <w:proofErr w:type="spellEnd"/>
      <w:r>
        <w:rPr>
          <w:rStyle w:val="Voimakas"/>
          <w:b w:val="0"/>
        </w:rPr>
        <w:t xml:space="preserve"> pitämiseen myös opintojen päättymisen jälkeen. </w:t>
      </w:r>
    </w:p>
    <w:p w:rsidR="001D3A79" w:rsidRDefault="001D3A79"/>
    <w:sectPr w:rsidR="001D3A7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410"/>
    <w:rsid w:val="00086C7C"/>
    <w:rsid w:val="000B6AA9"/>
    <w:rsid w:val="00131716"/>
    <w:rsid w:val="001370C2"/>
    <w:rsid w:val="001D3A79"/>
    <w:rsid w:val="002905FD"/>
    <w:rsid w:val="00323D37"/>
    <w:rsid w:val="00383303"/>
    <w:rsid w:val="003A36DF"/>
    <w:rsid w:val="005C321A"/>
    <w:rsid w:val="006268C4"/>
    <w:rsid w:val="00684636"/>
    <w:rsid w:val="00760EA0"/>
    <w:rsid w:val="007B748E"/>
    <w:rsid w:val="007F76EE"/>
    <w:rsid w:val="00813E94"/>
    <w:rsid w:val="00844B4D"/>
    <w:rsid w:val="00885305"/>
    <w:rsid w:val="0089530A"/>
    <w:rsid w:val="00922642"/>
    <w:rsid w:val="009330D3"/>
    <w:rsid w:val="00A22410"/>
    <w:rsid w:val="00B80FF6"/>
    <w:rsid w:val="00D31AC7"/>
    <w:rsid w:val="00D4540D"/>
    <w:rsid w:val="00D739B0"/>
    <w:rsid w:val="00DC442B"/>
    <w:rsid w:val="00E43B02"/>
    <w:rsid w:val="00EB6EC5"/>
    <w:rsid w:val="00EC384C"/>
    <w:rsid w:val="00FB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Korostus">
    <w:name w:val="Emphasis"/>
    <w:basedOn w:val="Kappaleenoletusfontti"/>
    <w:uiPriority w:val="20"/>
    <w:qFormat/>
    <w:rsid w:val="00323D37"/>
    <w:rPr>
      <w:i/>
      <w:iCs/>
    </w:rPr>
  </w:style>
  <w:style w:type="character" w:styleId="Voimakas">
    <w:name w:val="Strong"/>
    <w:basedOn w:val="Kappaleenoletusfontti"/>
    <w:uiPriority w:val="22"/>
    <w:qFormat/>
    <w:rsid w:val="00323D37"/>
    <w:rPr>
      <w:b/>
      <w:bCs/>
    </w:rPr>
  </w:style>
  <w:style w:type="paragraph" w:styleId="NormaaliWWW">
    <w:name w:val="Normal (Web)"/>
    <w:basedOn w:val="Normaali"/>
    <w:uiPriority w:val="99"/>
    <w:unhideWhenUsed/>
    <w:rsid w:val="00323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Korostus">
    <w:name w:val="Emphasis"/>
    <w:basedOn w:val="Kappaleenoletusfontti"/>
    <w:uiPriority w:val="20"/>
    <w:qFormat/>
    <w:rsid w:val="00323D37"/>
    <w:rPr>
      <w:i/>
      <w:iCs/>
    </w:rPr>
  </w:style>
  <w:style w:type="character" w:styleId="Voimakas">
    <w:name w:val="Strong"/>
    <w:basedOn w:val="Kappaleenoletusfontti"/>
    <w:uiPriority w:val="22"/>
    <w:qFormat/>
    <w:rsid w:val="00323D37"/>
    <w:rPr>
      <w:b/>
      <w:bCs/>
    </w:rPr>
  </w:style>
  <w:style w:type="paragraph" w:styleId="NormaaliWWW">
    <w:name w:val="Normal (Web)"/>
    <w:basedOn w:val="Normaali"/>
    <w:uiPriority w:val="99"/>
    <w:unhideWhenUsed/>
    <w:rsid w:val="00323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4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0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3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6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92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42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37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1061</Words>
  <Characters>8599</Characters>
  <Application>Microsoft Office Word</Application>
  <DocSecurity>0</DocSecurity>
  <Lines>71</Lines>
  <Paragraphs>19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Ammattiopisto Luovi</Company>
  <LinksUpToDate>false</LinksUpToDate>
  <CharactersWithSpaces>9641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kari.hannonen</dc:creator>
  <cp:keywords/>
  <dc:description/>
  <cp:lastModifiedBy>kari.hannonen</cp:lastModifiedBy>
  <cp:revision>23</cp:revision>
  <dcterms:created xsi:type="dcterms:W3CDTF">2011-10-25T11:55:00Z</dcterms:created>
  <dcterms:modified xsi:type="dcterms:W3CDTF">2011-10-27T08:32:00Z</dcterms:modified>
</cp:coreProperties>
</file>